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  <w:r w:rsidRPr="007D1DA4">
        <w:rPr>
          <w:rFonts w:ascii="Times New Roman" w:eastAsia="Times New Roman" w:hAnsi="Times New Roman" w:cs="Times New Roman"/>
          <w:b/>
          <w:bCs/>
          <w:noProof/>
          <w:sz w:val="116"/>
          <w:szCs w:val="1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-675640</wp:posOffset>
            </wp:positionV>
            <wp:extent cx="6053455" cy="9253220"/>
            <wp:effectExtent l="0" t="0" r="444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92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bookmarkEnd w:id="0"/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структурном подразделении</w:t>
      </w:r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Мастерская</w:t>
      </w:r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Предприятие»</w:t>
      </w:r>
    </w:p>
    <w:p w:rsidR="007D1DA4" w:rsidRPr="007D1DA4" w:rsidRDefault="007D1DA4" w:rsidP="007D1DA4">
      <w:pPr>
        <w:widowControl w:val="0"/>
        <w:spacing w:after="0" w:line="240" w:lineRule="auto"/>
        <w:rPr>
          <w:rFonts w:ascii="Arial Unicode MS" w:eastAsia="Times New Roman" w:hAnsi="Arial Unicode MS" w:cs="Arial Unicode MS"/>
          <w:sz w:val="28"/>
          <w:szCs w:val="28"/>
          <w:lang w:eastAsia="ru-RU"/>
        </w:rPr>
        <w:sectPr w:rsidR="007D1DA4" w:rsidRPr="007D1DA4" w:rsidSect="00940AF5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</w:t>
      </w:r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структурном подразделении</w:t>
      </w:r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Мастерская 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</w:t>
      </w:r>
    </w:p>
    <w:p w:rsidR="007D1DA4" w:rsidRPr="007D1DA4" w:rsidRDefault="007D1DA4" w:rsidP="007D1DA4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3"/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деятельность структурного подразделения КГБ ПОУ ККТИС Мастерская по компетенции «ИТ-решения для бизнеса на платформе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 (далее - Мастерская) определяет его задачи, функции, порядок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работы, реорганизации и ликвидации; а также права и обязанности работников.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Мастерская начального образования создается по компетенции «ИТ-решения для оизнеса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 для обеспечения практической подготовки обучающихся в соответствии с современными стандартами и передовыми технологиями, в том числе стандартами Ворлдскиллс Россия.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Организационно-правовые основы создания Мастерской определены Федеральным законом от 29 декабря 2012 г. № 273-ФЗ «Об образовании в Российской Федерации» (ст. 27); Методическими рекомендациями Министерства просвещения РФ «Об оснащении организаций, осуществляющих образовательную деятельность по образовательным программам СПО, материально-технической базой по приоритетным группам компетенций» от 31.01.2019 г.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используется педагогическими работниками, обучающимися и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слушателями в целях реализации образовательного процесса, проведения итоговой и промежуточной аттестации, а также иными лицами, вовлеченными в реализацию образовательной программы в сетевой форме. Мастерская может быть использована физическими и юридическими лицами-участниками взаимодействия, в том числе образовательными организациями, коммерческими структурами и т.д.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создается, реорганизуется и ликвидируется приказом директора КГБ ПОУ ККТИС (далее — колледж) в порядке, установленном Уставом колледжа.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штат Мастерской утверждаются директором колледжа. Работники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мастерской назначаются на должности и освобождаются от должностей приказом директора.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обеспечивает Мастерскую необходимыми условиями для деятельности, выделяет и закрепляет штаты, аудиторный и лабораторный фонд.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проводит брендирование Мастерской в соответствии с концепцией по брендированию интерьеров мастерских Министерства просвещения РФ.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в Мастерской может осуществляться в течение всего календарного года.</w:t>
      </w:r>
    </w:p>
    <w:p w:rsidR="007D1DA4" w:rsidRPr="007D1DA4" w:rsidRDefault="007D1DA4" w:rsidP="007D1DA4">
      <w:pPr>
        <w:widowControl w:val="0"/>
        <w:numPr>
          <w:ilvl w:val="0"/>
          <w:numId w:val="1"/>
        </w:numPr>
        <w:tabs>
          <w:tab w:val="left" w:pos="709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Мастерская выполняет научную, научно-методическую (методическую) работу, может одновременно с этим организовывать в установленном порядке издательскую деятельность по выпуску учебных планов и программ, учебных пособий, конспектов лекций и другой научно-методической литературы для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обучающихся по специальности 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8», слушателей курсов повышения квалификации (программ переподготовки).</w:t>
      </w:r>
    </w:p>
    <w:p w:rsidR="007D1DA4" w:rsidRPr="007D1DA4" w:rsidRDefault="007D1DA4" w:rsidP="007D1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функции Мастерской</w:t>
      </w:r>
    </w:p>
    <w:p w:rsidR="007D1DA4" w:rsidRPr="007D1DA4" w:rsidRDefault="007D1DA4" w:rsidP="007D1DA4">
      <w:pPr>
        <w:widowControl w:val="0"/>
        <w:numPr>
          <w:ilvl w:val="0"/>
          <w:numId w:val="2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Мастерской является практическая подготовка обучающихся по специальности 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Предприятие», формирование необходимых компетенций, навыков и опыта практической деятельности в соответствии с современными стандартами и передовыми технологиями, в том числе стандартами Ворлдскиллс Россия.</w:t>
      </w:r>
    </w:p>
    <w:p w:rsidR="007D1DA4" w:rsidRPr="007D1DA4" w:rsidRDefault="007D1DA4" w:rsidP="007D1DA4">
      <w:pPr>
        <w:widowControl w:val="0"/>
        <w:numPr>
          <w:ilvl w:val="0"/>
          <w:numId w:val="2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Мастерской:</w:t>
      </w:r>
    </w:p>
    <w:p w:rsidR="007D1DA4" w:rsidRPr="007D1DA4" w:rsidRDefault="007D1DA4" w:rsidP="007D1DA4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основным профессиональным образовательным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среднего профессионального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образования по специальностям: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«Информационные системы и программирование», 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«Программирование в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системах»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уровне, соответствующем лучшему отечественному и международному опыту, в том числе стандартам Ворлдскиллс Россия.</w:t>
      </w:r>
    </w:p>
    <w:p w:rsidR="007D1DA4" w:rsidRPr="007D1DA4" w:rsidRDefault="007D1DA4" w:rsidP="007D1DA4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профессиональным программам (повышения квалификации и профессиональной подготовки) на уровне,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 профессиональным стандартам, лучшему отечественному и международному опыту, в том числе стандартам Ворлдскиллс Россия.</w:t>
      </w:r>
    </w:p>
    <w:p w:rsidR="007D1DA4" w:rsidRPr="007D1DA4" w:rsidRDefault="007D1DA4" w:rsidP="007D1DA4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для детей и взрослых.</w:t>
      </w:r>
    </w:p>
    <w:p w:rsidR="007D1DA4" w:rsidRPr="007D1DA4" w:rsidRDefault="007D1DA4" w:rsidP="007D1DA4">
      <w:pPr>
        <w:widowControl w:val="0"/>
        <w:numPr>
          <w:ilvl w:val="0"/>
          <w:numId w:val="3"/>
        </w:numPr>
        <w:tabs>
          <w:tab w:val="left" w:pos="709"/>
          <w:tab w:val="left" w:pos="2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Профориентационная деятельность для общеобразовательных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обучающихся образовательных организаций.</w:t>
      </w:r>
    </w:p>
    <w:p w:rsidR="007D1DA4" w:rsidRPr="007D1DA4" w:rsidRDefault="007D1DA4" w:rsidP="007D1DA4">
      <w:pPr>
        <w:widowControl w:val="0"/>
        <w:numPr>
          <w:ilvl w:val="0"/>
          <w:numId w:val="3"/>
        </w:numPr>
        <w:tabs>
          <w:tab w:val="left" w:pos="709"/>
          <w:tab w:val="left" w:pos="6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оценки компетенций и квалификаций обучающихся.</w:t>
      </w:r>
    </w:p>
    <w:p w:rsidR="007D1DA4" w:rsidRPr="007D1DA4" w:rsidRDefault="007D1DA4" w:rsidP="007D1DA4">
      <w:pPr>
        <w:widowControl w:val="0"/>
        <w:numPr>
          <w:ilvl w:val="0"/>
          <w:numId w:val="4"/>
        </w:numPr>
        <w:tabs>
          <w:tab w:val="left" w:pos="709"/>
          <w:tab w:val="left" w:pos="185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4"/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Мастерской</w:t>
      </w:r>
      <w:bookmarkEnd w:id="2"/>
    </w:p>
    <w:p w:rsidR="007D1DA4" w:rsidRPr="007D1DA4" w:rsidRDefault="007D1DA4" w:rsidP="007D1DA4">
      <w:pPr>
        <w:widowControl w:val="0"/>
        <w:numPr>
          <w:ilvl w:val="1"/>
          <w:numId w:val="4"/>
        </w:numPr>
        <w:tabs>
          <w:tab w:val="left" w:pos="709"/>
          <w:tab w:val="left" w:pos="7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Мастерская решает задачи в соответствии с целью и видами деятельности:</w:t>
      </w:r>
    </w:p>
    <w:p w:rsidR="007D1DA4" w:rsidRPr="007D1DA4" w:rsidRDefault="007D1DA4" w:rsidP="007D1DA4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профессиональных кадров и формирование компетенции «ИТ- 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 у обучающихся по основным и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дополнительным профессиональным программам (программы повышения квалификации и программы профессиональной переподготовки) на уровне соответствующем мировым стандартам, в том числе стандартам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WorldSkills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Russia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1DA4" w:rsidRPr="007D1DA4" w:rsidRDefault="007D1DA4" w:rsidP="007D1DA4">
      <w:pPr>
        <w:widowControl w:val="0"/>
        <w:numPr>
          <w:ilvl w:val="0"/>
          <w:numId w:val="5"/>
        </w:numPr>
        <w:tabs>
          <w:tab w:val="left" w:pos="709"/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профориентационных мероприятий обучающихся образовательных организаций, в том числе обучение первой профессии;</w:t>
      </w:r>
    </w:p>
    <w:p w:rsidR="007D1DA4" w:rsidRPr="007D1DA4" w:rsidRDefault="007D1DA4" w:rsidP="007D1DA4">
      <w:pPr>
        <w:widowControl w:val="0"/>
        <w:numPr>
          <w:ilvl w:val="0"/>
          <w:numId w:val="5"/>
        </w:num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потребностей студентов и преподавателей в получении новых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опыта практической деятельности по компетенции 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 на основе использования возможностей материально- технической базы Мастерской;</w:t>
      </w:r>
    </w:p>
    <w:p w:rsidR="007D1DA4" w:rsidRPr="007D1DA4" w:rsidRDefault="007D1DA4" w:rsidP="007D1DA4">
      <w:pPr>
        <w:widowControl w:val="0"/>
        <w:numPr>
          <w:ilvl w:val="0"/>
          <w:numId w:val="5"/>
        </w:numPr>
        <w:tabs>
          <w:tab w:val="left" w:pos="709"/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консультационной помощи физическим и юридическим лицам по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профилю Мастерской;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основных и дополнительных образовательных программ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расширение практической составляющей подготовки на основе использования возможностей материально-технической базы Мастерской;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сетевой формы реализации основных и дополнительных образовательных программ с применением электронного обучения и дистанционных образовательных технологий (ДОТ);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механизма совместного использования образовательными организациями Волгоградской области современной материально-технической базы Мастерской;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проведения демонстрационных экзаменов и чемпионатов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WorldSkills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Мастерской для демонстрации профессиональных умений обучающихся и независимой оценки качества подготовки кадров;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региональных этапов профессиональных олимпиад и конкурсов профессионального мастерства.</w:t>
      </w:r>
    </w:p>
    <w:p w:rsidR="007D1DA4" w:rsidRPr="007D1DA4" w:rsidRDefault="007D1DA4" w:rsidP="007D1DA4">
      <w:pPr>
        <w:widowControl w:val="0"/>
        <w:numPr>
          <w:ilvl w:val="0"/>
          <w:numId w:val="7"/>
        </w:numPr>
        <w:tabs>
          <w:tab w:val="left" w:pos="709"/>
          <w:tab w:val="left" w:pos="16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Мастерской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Мастерской подчиняется требованиям, предъявляемым к выполнению функций и задач в соответствии с законодательством и иными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актами.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начального образования создается по компетенции «ИТ-решения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Предприятие» и оснащается на основании требований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инфраструктурного листа Ворлдскиллс Россия и утвержденного плана застройки на 10 ученических рабочих мест.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 помещений Мастерской осуществляется в соответствии со спецификой деятельности учителя начальных классов с учетом требований, предъявляемых к помещениям, в которых осуществляется образовательная деятельность.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помещений Мастерской включает средства брендирования в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концепцией по брендированию интерьеров мастерских Министерства просвещения РФ.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мастерской определяется правилами внутреннего распорядка, расписанием учебных занятий, а также трудовыми договорами с работниками и дополнительными соглашениями к ним.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организации работы с посетителями устанавливаются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приемные часы в соответствии с распоряжением директора, локальными нормативными актами.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Мастерской заведующий, назначаемый приказом директора колледжа. Заведующий планирует и организует работу Мастерской, обеспечивает приобретение современного оборудования, несет ответственность за сохранность оборудования, соблюдение в Мастерской правил техники безопасности и санитарно-гигиенических требований; координирует работу преподавателей и сотрудников, привлекаемых к работе в Мастерской; определяет график и условия использования материально-технической базы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мастерской профессиональными образовательными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организациями-участниками сетевого взаимодействия; ведет статистическую и отчетную документацию о работе Мастерской согласно Номенклатуре дел  (Приложение 1).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права и ответственность заведующего и работников Мастерской определяются должностными инструкциями.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работники Мастерской руководствуются: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законодательными актами Российской Федерации;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КГБ ПОУ ККТИС и другими локальными нормативными актами в том числе настоящим Положением.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сотрудники, привлекаемые к работе в Мастерской, проходят повышение квалификации по компетенции 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Предприятие», в том числе с получением сертификата эксперта с правом оценки демонстрационного экзамена.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демонстрационного экзамена по компетенции «ИТ-решения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Предприятие» Мастерская должна пройти аккредитацию в качестве ЦПДЭ для оценки на соответствие материально-технического оснащения.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сотрудников Мастерской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5.1.Заведующий Мастерской имеет право:</w:t>
      </w:r>
    </w:p>
    <w:p w:rsidR="007D1DA4" w:rsidRPr="007D1DA4" w:rsidRDefault="007D1DA4" w:rsidP="007D1DA4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проектов решений директора колледжа, касающихся деятельности Мастерской.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9240"/>
          <w:tab w:val="left" w:pos="1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проводить совещания по учебным, научным,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административно-правовым, организационным и другим вопросам.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Распоряжаться вверенным ему имуществом и средствами с соблюдением требований, определенных законодательными и нормативными правовыми актами, Уставом колледжа.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прекращения (приостановления) работ (в случае нарушений, несоблюдения установленных требований и т. д.), соблюдения установленных норм,</w:t>
      </w:r>
      <w:r w:rsidRPr="007D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инструкций, давать указания по исправлению недостатков и устранению нарушений работникам колледжа в пределах своей компетенции.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служебных совещаниях различного уровня при обсуждении вопросов, касающихся исполняемых работниками Мастерской должностных обязанностей.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деятельность работников колледжа по соблюдению правил и норм в направлении деятельности Мастерской.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8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других структурных подразделений сведения, необходимые для выполнения возложенных на Мастерскую задач и функций.</w:t>
      </w:r>
    </w:p>
    <w:p w:rsidR="007D1DA4" w:rsidRPr="007D1DA4" w:rsidRDefault="007D1DA4" w:rsidP="007D1DA4">
      <w:pPr>
        <w:widowControl w:val="0"/>
        <w:numPr>
          <w:ilvl w:val="0"/>
          <w:numId w:val="9"/>
        </w:num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директору колледжа предложения по совершенствованию работы Мастерской.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Работники мастерской имеют следующие права:</w:t>
      </w:r>
    </w:p>
    <w:p w:rsidR="007D1DA4" w:rsidRPr="007D1DA4" w:rsidRDefault="007D1DA4" w:rsidP="007D1DA4">
      <w:pPr>
        <w:widowControl w:val="0"/>
        <w:numPr>
          <w:ilvl w:val="0"/>
          <w:numId w:val="10"/>
        </w:numPr>
        <w:tabs>
          <w:tab w:val="left" w:pos="709"/>
          <w:tab w:val="left" w:pos="8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директором колледжа запрашивать и получать от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руководителей подразделений документы и информацию, необходимые для выполнения задач и функций Мастерской и своих должностных обязанностей,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организационной, учебной, научной, консалтинговой, издательской, методической деятельности и т.д.;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планированию, ходу реализации деятельности Мастерской;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отчетности по основным видам деятельности Мастерской;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другим вопросам в рамках компетенции Мастерской;</w:t>
      </w:r>
    </w:p>
    <w:p w:rsidR="007D1DA4" w:rsidRPr="007D1DA4" w:rsidRDefault="007D1DA4" w:rsidP="007D1DA4">
      <w:pPr>
        <w:widowControl w:val="0"/>
        <w:numPr>
          <w:ilvl w:val="0"/>
          <w:numId w:val="10"/>
        </w:numPr>
        <w:tabs>
          <w:tab w:val="left" w:pos="709"/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повышать свой профессиональный уровень;</w:t>
      </w:r>
    </w:p>
    <w:p w:rsidR="007D1DA4" w:rsidRPr="007D1DA4" w:rsidRDefault="007D1DA4" w:rsidP="007D1DA4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информационную сеть колледжа и телекоммуникационные сети интернет для обеспечения актуальной информацией;</w:t>
      </w:r>
    </w:p>
    <w:p w:rsidR="007D1DA4" w:rsidRPr="007D1DA4" w:rsidRDefault="007D1DA4" w:rsidP="007D1DA4">
      <w:pPr>
        <w:widowControl w:val="0"/>
        <w:numPr>
          <w:ilvl w:val="0"/>
          <w:numId w:val="11"/>
        </w:num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компьютерной, множительной и иной оргтехникой, средствами связи, а также иными материальными ресурсами, имеющимися в колледже, необходимыми для обеспечения деятельности Мастерской.</w:t>
      </w:r>
    </w:p>
    <w:p w:rsidR="007D1DA4" w:rsidRPr="007D1DA4" w:rsidRDefault="007D1DA4" w:rsidP="007D1DA4">
      <w:pPr>
        <w:widowControl w:val="0"/>
        <w:numPr>
          <w:ilvl w:val="0"/>
          <w:numId w:val="7"/>
        </w:numPr>
        <w:tabs>
          <w:tab w:val="left" w:pos="709"/>
          <w:tab w:val="left" w:pos="1548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5"/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сотрудников мастерской</w:t>
      </w:r>
      <w:bookmarkEnd w:id="3"/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полноту ответственности за качество и своевременность выполнения возложенных настоящим Положением на Мастерскую функций несет заведующий Мастерской.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преподаватель и сотрудники, привлекаемые к работе в Мастерской, несут ответственность за качество выполняемых работ в соответствии с должностной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 и обязаны: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и в полном объеме выполнять возложенные на них трудовым договором и должностными инструкциями обязанности;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и своевременно выполнять поручения непосредственного руководителя;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конфиденциальность сведений, содержащихся в документах Мастерской;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 совершенствованию деятельности Мастерской;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внутреннего распорядка, правила противопожарной безопасности и техники безопасности труда.</w:t>
      </w:r>
    </w:p>
    <w:p w:rsidR="007D1DA4" w:rsidRPr="007D1DA4" w:rsidRDefault="007D1DA4" w:rsidP="007D1DA4">
      <w:pPr>
        <w:widowControl w:val="0"/>
        <w:numPr>
          <w:ilvl w:val="0"/>
          <w:numId w:val="7"/>
        </w:numPr>
        <w:tabs>
          <w:tab w:val="left" w:pos="709"/>
          <w:tab w:val="left" w:pos="12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сотрудников мастерской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невыполнение (ненадлежащее выполнение) возложенных на Мастерскую задач и функций виновные работники несут дисциплинарную, гражданско-правовую, административную и иную ответственность в соответствии с действующим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РФ.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заведующего Мастерской возлагается персональная ответственность: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ненадлежащее исполнение или неисполнение своих обязанностей,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должностной инструкцией, - в порядке, установленном действующим трудовым законодательством Российской Федерации;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ущерба — в порядке, установленном действующим трудовым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Мастерской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колледжу.</w:t>
      </w:r>
    </w:p>
    <w:p w:rsidR="007D1DA4" w:rsidRPr="007D1DA4" w:rsidRDefault="007D1DA4" w:rsidP="007D1DA4">
      <w:pPr>
        <w:widowControl w:val="0"/>
        <w:numPr>
          <w:ilvl w:val="0"/>
          <w:numId w:val="12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других работников Мастерской устанавливается их должностными инструкциями.</w:t>
      </w:r>
    </w:p>
    <w:p w:rsidR="007D1DA4" w:rsidRPr="007D1DA4" w:rsidRDefault="007D1DA4" w:rsidP="007D1DA4">
      <w:pPr>
        <w:widowControl w:val="0"/>
        <w:numPr>
          <w:ilvl w:val="0"/>
          <w:numId w:val="7"/>
        </w:numPr>
        <w:tabs>
          <w:tab w:val="left" w:pos="709"/>
          <w:tab w:val="left" w:pos="161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6"/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 мастерской</w:t>
      </w:r>
      <w:bookmarkEnd w:id="4"/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мастерской осуществляется за счет: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гранта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 государственной программы «Развитие образования»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поступающих за обучение по прямым договорам с заказчиками;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полученных за выполнение консультационной деятельности, от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учебных, методических, научных и других разработок;</w:t>
      </w:r>
    </w:p>
    <w:p w:rsidR="007D1DA4" w:rsidRPr="007D1DA4" w:rsidRDefault="007D1DA4" w:rsidP="007D1DA4">
      <w:pPr>
        <w:widowControl w:val="0"/>
        <w:numPr>
          <w:ilvl w:val="0"/>
          <w:numId w:val="6"/>
        </w:numPr>
        <w:tabs>
          <w:tab w:val="left" w:pos="709"/>
          <w:tab w:val="left" w:pos="64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источников, предусмотренных законодательством.</w:t>
      </w:r>
    </w:p>
    <w:p w:rsidR="007D1DA4" w:rsidRPr="007D1DA4" w:rsidRDefault="007D1DA4" w:rsidP="007D1DA4">
      <w:pPr>
        <w:widowControl w:val="0"/>
        <w:numPr>
          <w:ilvl w:val="0"/>
          <w:numId w:val="7"/>
        </w:numPr>
        <w:tabs>
          <w:tab w:val="left" w:pos="709"/>
          <w:tab w:val="left" w:pos="994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7"/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деятельностью Мастерской и отчетность</w:t>
      </w:r>
      <w:bookmarkEnd w:id="5"/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деятельностью Мастерской осуществляют директор колледжа и его заместители в соответствии с Уставом КГБ ПОУ ККТиС;</w:t>
      </w:r>
    </w:p>
    <w:p w:rsidR="007D1DA4" w:rsidRPr="007D1DA4" w:rsidRDefault="007D1DA4" w:rsidP="007D1DA4">
      <w:pPr>
        <w:widowControl w:val="0"/>
        <w:numPr>
          <w:ilvl w:val="1"/>
          <w:numId w:val="7"/>
        </w:numPr>
        <w:tabs>
          <w:tab w:val="left" w:pos="709"/>
          <w:tab w:val="left" w:pos="7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Мастерской отчитывается перед руководством колледжа об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итогах своей деятельности и в установленном порядке представляют ежегодную статистическую отчетность.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Arial Unicode MS" w:eastAsia="Times New Roman" w:hAnsi="Arial Unicode MS" w:cs="Arial Unicode MS"/>
          <w:sz w:val="28"/>
          <w:szCs w:val="28"/>
          <w:lang w:eastAsia="ru-RU"/>
        </w:rPr>
        <w:sectPr w:rsidR="007D1DA4" w:rsidRPr="007D1DA4" w:rsidSect="00940AF5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7D1DA4" w:rsidRPr="007D1DA4" w:rsidRDefault="007D1DA4" w:rsidP="007D1D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D1DA4" w:rsidRPr="007D1DA4" w:rsidRDefault="007D1DA4" w:rsidP="007D1D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дел Мастерской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Организационно-распорядительные документы.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застройки Мастерской.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Инфраструктурный лист по компетенции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21«ИТ: -решения для бизнеса на платформе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8»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Мастерской (План-график загрузки).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приказов, распоряжений, инструктивных писем.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Мастерской.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учебных занятий в Мастерской.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учета посещаемости студентами учебных занятий.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инструктажей по технике безопасности.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ТБ и охране труда.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обучающихся, посещающих Мастерскую.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Сводные ведомости итогов обучения студентов по группам.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аккредитации ЦПДЭ.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промежуточных аттестаций и ГИА в форме ДЭ.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работе с оборудованием Мастерской.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проведения мастер-классов по работе с оборудованием.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от профессиональных образовательных организаций на</w:t>
      </w:r>
    </w:p>
    <w:p w:rsidR="007D1DA4" w:rsidRPr="007D1DA4" w:rsidRDefault="007D1DA4" w:rsidP="007D1DA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материально-технических ресурсов Мастерской.</w:t>
      </w:r>
    </w:p>
    <w:p w:rsidR="007D1DA4" w:rsidRPr="007D1DA4" w:rsidRDefault="007D1DA4" w:rsidP="007D1DA4">
      <w:pPr>
        <w:widowControl w:val="0"/>
        <w:numPr>
          <w:ilvl w:val="0"/>
          <w:numId w:val="13"/>
        </w:numPr>
        <w:tabs>
          <w:tab w:val="left" w:pos="709"/>
          <w:tab w:val="left" w:pos="8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использования помещения и оборудования Мастерской в рамках реализации сетевого взаимодействия с ПОО г.Комсомольска-на-Амуре, г.Амурска и п. Солнечный</w:t>
      </w:r>
    </w:p>
    <w:p w:rsidR="007D1DA4" w:rsidRPr="007D1DA4" w:rsidRDefault="007D1DA4" w:rsidP="007D1D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A3513" w:rsidRDefault="003A3513">
      <w:bookmarkStart w:id="6" w:name="_GoBack"/>
      <w:bookmarkEnd w:id="6"/>
    </w:p>
    <w:sectPr w:rsidR="003A3513" w:rsidSect="00940AF5"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8340BF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" w15:restartNumberingAfterBreak="0">
    <w:nsid w:val="00000003"/>
    <w:multiLevelType w:val="multilevel"/>
    <w:tmpl w:val="0FEC4E2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2" w15:restartNumberingAfterBreak="0">
    <w:nsid w:val="00000005"/>
    <w:multiLevelType w:val="multilevel"/>
    <w:tmpl w:val="FC34E97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3" w15:restartNumberingAfterBreak="0">
    <w:nsid w:val="00000007"/>
    <w:multiLevelType w:val="multilevel"/>
    <w:tmpl w:val="B0CC115E"/>
    <w:lvl w:ilvl="0">
      <w:start w:val="3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4" w15:restartNumberingAfterBreak="0">
    <w:nsid w:val="00000009"/>
    <w:multiLevelType w:val="multilevel"/>
    <w:tmpl w:val="AFF0FF8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  <w:vertAlign w:val="superscript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  <w:vertAlign w:val="superscript"/>
      </w:rPr>
    </w:lvl>
  </w:abstractNum>
  <w:abstractNum w:abstractNumId="5" w15:restartNumberingAfterBreak="0">
    <w:nsid w:val="0000000B"/>
    <w:multiLevelType w:val="multilevel"/>
    <w:tmpl w:val="6F1015D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8"/>
        <w:u w:val="none"/>
      </w:rPr>
    </w:lvl>
  </w:abstractNum>
  <w:abstractNum w:abstractNumId="6" w15:restartNumberingAfterBreak="0">
    <w:nsid w:val="0000000D"/>
    <w:multiLevelType w:val="multilevel"/>
    <w:tmpl w:val="A8926F2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7" w15:restartNumberingAfterBreak="0">
    <w:nsid w:val="0000000F"/>
    <w:multiLevelType w:val="multilevel"/>
    <w:tmpl w:val="B36CE86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8" w15:restartNumberingAfterBreak="0">
    <w:nsid w:val="00000011"/>
    <w:multiLevelType w:val="multilevel"/>
    <w:tmpl w:val="FC84FB0C"/>
    <w:lvl w:ilvl="0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9" w15:restartNumberingAfterBreak="0">
    <w:nsid w:val="00000013"/>
    <w:multiLevelType w:val="multilevel"/>
    <w:tmpl w:val="C00C3C14"/>
    <w:lvl w:ilvl="0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0" w15:restartNumberingAfterBreak="0">
    <w:nsid w:val="00000015"/>
    <w:multiLevelType w:val="multilevel"/>
    <w:tmpl w:val="26B66D06"/>
    <w:lvl w:ilvl="0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1" w15:restartNumberingAfterBreak="0">
    <w:nsid w:val="00000017"/>
    <w:multiLevelType w:val="multilevel"/>
    <w:tmpl w:val="D796411E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abstractNum w:abstractNumId="12" w15:restartNumberingAfterBreak="0">
    <w:nsid w:val="00000019"/>
    <w:multiLevelType w:val="multilevel"/>
    <w:tmpl w:val="8B6E77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8"/>
        <w:szCs w:val="9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A4"/>
    <w:rsid w:val="003A3513"/>
    <w:rsid w:val="007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374D-6F6D-41DF-B417-E40C47F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Шкроб</dc:creator>
  <cp:keywords/>
  <dc:description/>
  <cp:lastModifiedBy>Светлана Викторовна Шкроб</cp:lastModifiedBy>
  <cp:revision>1</cp:revision>
  <dcterms:created xsi:type="dcterms:W3CDTF">2020-11-28T02:53:00Z</dcterms:created>
  <dcterms:modified xsi:type="dcterms:W3CDTF">2020-11-28T02:53:00Z</dcterms:modified>
</cp:coreProperties>
</file>